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11" w:rsidRPr="00270B20" w:rsidRDefault="00120E11" w:rsidP="00270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0B20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120E11" w:rsidRPr="00270B20" w:rsidRDefault="00120E11" w:rsidP="00270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0B20">
        <w:rPr>
          <w:rFonts w:ascii="Times New Roman" w:hAnsi="Times New Roman"/>
          <w:b/>
          <w:sz w:val="28"/>
          <w:szCs w:val="28"/>
        </w:rPr>
        <w:t>ВАРГАШИНСКИЙ РАЙОН</w:t>
      </w:r>
    </w:p>
    <w:p w:rsidR="00120E11" w:rsidRPr="00270B20" w:rsidRDefault="00120E11" w:rsidP="00270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0B20">
        <w:rPr>
          <w:rFonts w:ascii="Times New Roman" w:hAnsi="Times New Roman"/>
          <w:b/>
          <w:sz w:val="28"/>
          <w:szCs w:val="28"/>
        </w:rPr>
        <w:t>СЫЧЕВСКИЙ СЕЛЬСОВЕТ</w:t>
      </w:r>
    </w:p>
    <w:p w:rsidR="00120E11" w:rsidRPr="00270B20" w:rsidRDefault="00120E11" w:rsidP="00270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0B20">
        <w:rPr>
          <w:rFonts w:ascii="Times New Roman" w:hAnsi="Times New Roman"/>
          <w:b/>
          <w:sz w:val="28"/>
          <w:szCs w:val="28"/>
        </w:rPr>
        <w:t>АДМИНИСТРАЦИЯ СЫЧЕВСКОГО  СЕЛЬСОВЕТА</w:t>
      </w:r>
    </w:p>
    <w:p w:rsidR="00120E11" w:rsidRPr="00270B20" w:rsidRDefault="00120E11" w:rsidP="00270B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0E11" w:rsidRPr="00270B20" w:rsidRDefault="00120E11" w:rsidP="00270B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0B20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20E11" w:rsidRPr="00270B20" w:rsidRDefault="00120E11" w:rsidP="00270B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0E11" w:rsidRPr="00270B20" w:rsidRDefault="00120E11" w:rsidP="00270B20">
      <w:pPr>
        <w:spacing w:after="0"/>
        <w:rPr>
          <w:rFonts w:ascii="Times New Roman" w:hAnsi="Times New Roman"/>
          <w:b/>
          <w:sz w:val="28"/>
          <w:szCs w:val="28"/>
        </w:rPr>
      </w:pPr>
      <w:r w:rsidRPr="00270B2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01</w:t>
      </w:r>
      <w:r w:rsidRPr="00270B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270B20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270B20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120E11" w:rsidRPr="00270B20" w:rsidRDefault="00120E11" w:rsidP="00270B20">
      <w:pPr>
        <w:spacing w:after="0"/>
        <w:rPr>
          <w:rFonts w:ascii="Times New Roman" w:hAnsi="Times New Roman"/>
          <w:b/>
          <w:sz w:val="28"/>
          <w:szCs w:val="28"/>
        </w:rPr>
      </w:pPr>
      <w:r w:rsidRPr="00270B20">
        <w:rPr>
          <w:rFonts w:ascii="Times New Roman" w:hAnsi="Times New Roman"/>
          <w:b/>
          <w:sz w:val="28"/>
          <w:szCs w:val="28"/>
        </w:rPr>
        <w:t>с. Сычево</w:t>
      </w:r>
    </w:p>
    <w:p w:rsidR="00120E11" w:rsidRPr="00167ED4" w:rsidRDefault="00120E11" w:rsidP="00167E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0E11" w:rsidRPr="00167ED4" w:rsidRDefault="00120E11" w:rsidP="00167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ED4">
        <w:rPr>
          <w:rFonts w:ascii="Times New Roman" w:hAnsi="Times New Roman"/>
          <w:b/>
          <w:sz w:val="28"/>
          <w:szCs w:val="28"/>
        </w:rPr>
        <w:t xml:space="preserve">О признании утратившим силу муниципальных правовых актов </w:t>
      </w:r>
    </w:p>
    <w:p w:rsidR="00120E11" w:rsidRPr="00167ED4" w:rsidRDefault="00120E11" w:rsidP="00167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ED4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Сычевского</w:t>
      </w:r>
      <w:r w:rsidRPr="00167ED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120E11" w:rsidRPr="00167ED4" w:rsidRDefault="00120E11" w:rsidP="00167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E11" w:rsidRPr="001D7CC1" w:rsidRDefault="00120E11" w:rsidP="00167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0E11" w:rsidRPr="001D7CC1" w:rsidRDefault="00120E11" w:rsidP="00167E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   В целях приведения муниципальной нормативно правовой  базы в соответствии с действующим федеральным законодательством, Администрация Сычевского сельсовета</w:t>
      </w:r>
      <w:r w:rsidRPr="001D7CC1">
        <w:rPr>
          <w:rFonts w:ascii="Times New Roman" w:hAnsi="Times New Roman"/>
          <w:b/>
          <w:sz w:val="24"/>
          <w:szCs w:val="24"/>
        </w:rPr>
        <w:t xml:space="preserve">  </w:t>
      </w:r>
    </w:p>
    <w:p w:rsidR="00120E11" w:rsidRPr="001D7CC1" w:rsidRDefault="00120E11" w:rsidP="00167E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0E11" w:rsidRPr="001D7CC1" w:rsidRDefault="00120E11" w:rsidP="00167E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7CC1">
        <w:rPr>
          <w:rFonts w:ascii="Times New Roman" w:hAnsi="Times New Roman"/>
          <w:b/>
          <w:sz w:val="24"/>
          <w:szCs w:val="24"/>
        </w:rPr>
        <w:t>ПОСТАНОВЛЯЕТ:</w:t>
      </w:r>
    </w:p>
    <w:p w:rsidR="00120E11" w:rsidRPr="001D7CC1" w:rsidRDefault="00120E11" w:rsidP="00167E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0E11" w:rsidRPr="001D7CC1" w:rsidRDefault="00120E11" w:rsidP="00167E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Признать утратившими силу:</w:t>
      </w:r>
    </w:p>
    <w:p w:rsidR="00120E11" w:rsidRPr="00AD0E6D" w:rsidRDefault="00120E11" w:rsidP="00167ED4">
      <w:pPr>
        <w:pStyle w:val="ListParagraph"/>
        <w:ind w:left="786"/>
        <w:jc w:val="both"/>
        <w:rPr>
          <w:rFonts w:ascii="Times New Roman" w:hAnsi="Times New Roman"/>
          <w:sz w:val="28"/>
          <w:szCs w:val="28"/>
        </w:rPr>
      </w:pPr>
      <w:r w:rsidRPr="001D7CC1">
        <w:rPr>
          <w:rFonts w:ascii="Times New Roman" w:hAnsi="Times New Roman"/>
          <w:sz w:val="24"/>
          <w:szCs w:val="24"/>
        </w:rPr>
        <w:t xml:space="preserve">1) Постановление Администрации Сычевского сельсовета от </w:t>
      </w:r>
      <w:r w:rsidRPr="00AD0E6D">
        <w:rPr>
          <w:rFonts w:ascii="Times New Roman" w:hAnsi="Times New Roman"/>
          <w:sz w:val="24"/>
          <w:szCs w:val="24"/>
        </w:rPr>
        <w:t xml:space="preserve">05 октября 2015 года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AD0E6D">
        <w:rPr>
          <w:rFonts w:ascii="Times New Roman" w:hAnsi="Times New Roman"/>
          <w:sz w:val="24"/>
          <w:szCs w:val="24"/>
        </w:rPr>
        <w:t>52 «Об утверждении административного регламента по предоставлению муниципальной услуги по бесплатному предоставлению земельных участков гражданам для индивидуального жилищного строительства на территории  Сычевского сельсовета»;</w:t>
      </w:r>
    </w:p>
    <w:p w:rsidR="00120E11" w:rsidRPr="001D7CC1" w:rsidRDefault="00120E11" w:rsidP="00167ED4">
      <w:pPr>
        <w:pStyle w:val="ListParagraph"/>
        <w:ind w:left="786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2) Постановление Администрации Сычевского сельсовета </w:t>
      </w:r>
      <w:r>
        <w:rPr>
          <w:sz w:val="24"/>
          <w:szCs w:val="24"/>
        </w:rPr>
        <w:t xml:space="preserve">от </w:t>
      </w:r>
      <w:r w:rsidRPr="00AD0E6D">
        <w:rPr>
          <w:rFonts w:ascii="Times New Roman" w:hAnsi="Times New Roman"/>
          <w:sz w:val="24"/>
          <w:szCs w:val="24"/>
        </w:rPr>
        <w:t>05 октября 2015 года № 53 «</w:t>
      </w:r>
      <w:r w:rsidRPr="00AD0E6D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по п</w:t>
      </w:r>
      <w:r w:rsidRPr="00AD0E6D">
        <w:rPr>
          <w:rFonts w:ascii="Times New Roman" w:hAnsi="Times New Roman"/>
          <w:sz w:val="24"/>
          <w:szCs w:val="24"/>
        </w:rPr>
        <w:t xml:space="preserve">редоставлению </w:t>
      </w:r>
      <w:r w:rsidRPr="00AD0E6D">
        <w:rPr>
          <w:rStyle w:val="FontStyle30"/>
          <w:rFonts w:ascii="Times New Roman" w:hAnsi="Times New Roman"/>
          <w:b w:val="0"/>
          <w:bCs/>
          <w:sz w:val="24"/>
          <w:szCs w:val="24"/>
        </w:rPr>
        <w:t>земельных участков, находящихся в муниципальной собственности Сычевского сельсовета, и земельных участков, государственная собственность на которые не разграничена на территории Сычевского сельсовета, на которых расположены здания, сооружения»</w:t>
      </w:r>
      <w:r w:rsidRPr="001D7CC1">
        <w:rPr>
          <w:rFonts w:ascii="Times New Roman" w:hAnsi="Times New Roman"/>
          <w:sz w:val="24"/>
          <w:szCs w:val="24"/>
        </w:rPr>
        <w:t>;</w:t>
      </w:r>
    </w:p>
    <w:p w:rsidR="00120E11" w:rsidRPr="00AD0E6D" w:rsidRDefault="00120E11" w:rsidP="00167ED4">
      <w:pPr>
        <w:pStyle w:val="ListParagraph"/>
        <w:ind w:left="786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3) Постановление Администрации Сычевского сельсовета </w:t>
      </w:r>
      <w:r w:rsidRPr="00AD0E6D">
        <w:rPr>
          <w:rFonts w:ascii="Times New Roman" w:hAnsi="Times New Roman"/>
          <w:sz w:val="24"/>
          <w:szCs w:val="24"/>
        </w:rPr>
        <w:t>от 05 октября 2015 года №54 «</w:t>
      </w:r>
      <w:r w:rsidRPr="00AD0E6D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 «Предоставление земельных участков, находящихся в муниципальной собственности Сычевского  сельсовета, либо государственная собственность на которые не разграничена на территории Сычевского  сельсовета,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AD0E6D">
        <w:rPr>
          <w:rFonts w:ascii="Times New Roman" w:hAnsi="Times New Roman"/>
          <w:sz w:val="24"/>
          <w:szCs w:val="24"/>
        </w:rPr>
        <w:t>»;</w:t>
      </w:r>
    </w:p>
    <w:p w:rsidR="00120E11" w:rsidRPr="001D7CC1" w:rsidRDefault="00120E11" w:rsidP="001D7C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Настоящее постановление  вступает в силу по</w:t>
      </w:r>
      <w:r>
        <w:rPr>
          <w:rFonts w:ascii="Times New Roman" w:hAnsi="Times New Roman"/>
          <w:sz w:val="24"/>
          <w:szCs w:val="24"/>
        </w:rPr>
        <w:t xml:space="preserve">сле его обнародования в местах, </w:t>
      </w:r>
      <w:r w:rsidRPr="001D7CC1">
        <w:rPr>
          <w:rFonts w:ascii="Times New Roman" w:hAnsi="Times New Roman"/>
          <w:sz w:val="24"/>
          <w:szCs w:val="24"/>
        </w:rPr>
        <w:t xml:space="preserve">определенных Уставом </w:t>
      </w:r>
      <w:r>
        <w:rPr>
          <w:rFonts w:ascii="Times New Roman" w:hAnsi="Times New Roman"/>
          <w:sz w:val="24"/>
          <w:szCs w:val="24"/>
        </w:rPr>
        <w:t>Сычевского</w:t>
      </w:r>
      <w:r w:rsidRPr="001D7CC1">
        <w:rPr>
          <w:rFonts w:ascii="Times New Roman" w:hAnsi="Times New Roman"/>
          <w:sz w:val="24"/>
          <w:szCs w:val="24"/>
        </w:rPr>
        <w:t xml:space="preserve"> сельсовета Варгашинского района Курганской области.</w:t>
      </w:r>
    </w:p>
    <w:p w:rsidR="00120E11" w:rsidRPr="001D7CC1" w:rsidRDefault="00120E11" w:rsidP="005C1BA7">
      <w:pPr>
        <w:pStyle w:val="ListParagraph"/>
        <w:ind w:left="786"/>
        <w:jc w:val="both"/>
        <w:rPr>
          <w:rFonts w:ascii="Times New Roman" w:hAnsi="Times New Roman"/>
          <w:sz w:val="24"/>
          <w:szCs w:val="24"/>
        </w:rPr>
      </w:pPr>
    </w:p>
    <w:p w:rsidR="00120E11" w:rsidRPr="001D7CC1" w:rsidRDefault="00120E11" w:rsidP="001D7CC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D7CC1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Сычевского</w:t>
      </w:r>
      <w:r w:rsidRPr="001D7CC1">
        <w:rPr>
          <w:rFonts w:ascii="Times New Roman" w:hAnsi="Times New Roman"/>
          <w:sz w:val="24"/>
          <w:szCs w:val="24"/>
        </w:rPr>
        <w:t xml:space="preserve"> сельсовета                                       </w:t>
      </w:r>
      <w:r>
        <w:rPr>
          <w:rFonts w:ascii="Times New Roman" w:hAnsi="Times New Roman"/>
          <w:sz w:val="24"/>
          <w:szCs w:val="24"/>
        </w:rPr>
        <w:t>Т.Б. Гаврилова</w:t>
      </w:r>
    </w:p>
    <w:sectPr w:rsidR="00120E11" w:rsidRPr="001D7CC1" w:rsidSect="0074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3631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C4B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445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CEA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C23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F82C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2F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EEF9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321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36F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F22487"/>
    <w:multiLevelType w:val="hybridMultilevel"/>
    <w:tmpl w:val="412EE210"/>
    <w:lvl w:ilvl="0" w:tplc="BC0CAF5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ED4"/>
    <w:rsid w:val="000273C6"/>
    <w:rsid w:val="00051BED"/>
    <w:rsid w:val="00120E11"/>
    <w:rsid w:val="00167ED4"/>
    <w:rsid w:val="001D7CC1"/>
    <w:rsid w:val="002560F5"/>
    <w:rsid w:val="00270B20"/>
    <w:rsid w:val="00504405"/>
    <w:rsid w:val="0056244D"/>
    <w:rsid w:val="005C1BA7"/>
    <w:rsid w:val="007127CA"/>
    <w:rsid w:val="0074305C"/>
    <w:rsid w:val="0074446A"/>
    <w:rsid w:val="007703D5"/>
    <w:rsid w:val="00845681"/>
    <w:rsid w:val="00976889"/>
    <w:rsid w:val="00A43ADE"/>
    <w:rsid w:val="00AD0E6D"/>
    <w:rsid w:val="00BC2FC5"/>
    <w:rsid w:val="00C27F8F"/>
    <w:rsid w:val="00D44B0A"/>
    <w:rsid w:val="00D90CDA"/>
    <w:rsid w:val="00DD01DB"/>
    <w:rsid w:val="00E670B3"/>
    <w:rsid w:val="00EC2555"/>
    <w:rsid w:val="00F5041E"/>
    <w:rsid w:val="00F61D4E"/>
    <w:rsid w:val="00FE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5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7ED4"/>
    <w:pPr>
      <w:ind w:left="720"/>
      <w:contextualSpacing/>
    </w:pPr>
  </w:style>
  <w:style w:type="character" w:customStyle="1" w:styleId="FontStyle30">
    <w:name w:val="Font Style30"/>
    <w:uiPriority w:val="99"/>
    <w:rsid w:val="00AD0E6D"/>
    <w:rPr>
      <w:rFonts w:ascii="Arial" w:hAnsi="Arial"/>
      <w:b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306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Попово</dc:creator>
  <cp:keywords/>
  <dc:description/>
  <cp:lastModifiedBy>Специалист</cp:lastModifiedBy>
  <cp:revision>7</cp:revision>
  <cp:lastPrinted>2018-03-02T07:45:00Z</cp:lastPrinted>
  <dcterms:created xsi:type="dcterms:W3CDTF">2017-12-25T15:25:00Z</dcterms:created>
  <dcterms:modified xsi:type="dcterms:W3CDTF">2018-03-02T07:45:00Z</dcterms:modified>
</cp:coreProperties>
</file>